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A5" w:rsidRPr="00CD25CE" w:rsidRDefault="004707A5" w:rsidP="004707A5">
      <w:pPr>
        <w:pageBreakBefore/>
        <w:autoSpaceDE w:val="0"/>
        <w:ind w:left="720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1074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2"/>
      </w:tblGrid>
      <w:tr w:rsidR="004707A5" w:rsidRPr="009E6D4E" w:rsidTr="00FD6B66">
        <w:tc>
          <w:tcPr>
            <w:tcW w:w="10742" w:type="dxa"/>
            <w:shd w:val="clear" w:color="auto" w:fill="auto"/>
            <w:vAlign w:val="center"/>
          </w:tcPr>
          <w:p w:rsidR="004707A5" w:rsidRPr="004707A5" w:rsidRDefault="004707A5" w:rsidP="004707A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_RefHeading___Toc460515396"/>
            <w:bookmarkEnd w:id="0"/>
            <w:r w:rsidRPr="009E6D4E">
              <w:rPr>
                <w:rFonts w:ascii="Times New Roman" w:hAnsi="Times New Roman" w:cs="Times New Roman"/>
                <w:sz w:val="28"/>
                <w:szCs w:val="28"/>
              </w:rPr>
              <w:t>СПА-ОТЕЛЬ «</w:t>
            </w:r>
            <w:bookmarkStart w:id="1" w:name="_GoBack"/>
            <w:r w:rsidRPr="009E6D4E">
              <w:rPr>
                <w:rFonts w:ascii="Times New Roman" w:hAnsi="Times New Roman" w:cs="Times New Roman"/>
                <w:sz w:val="28"/>
                <w:szCs w:val="28"/>
              </w:rPr>
              <w:t>РУССКИЙ ДОМ ДИВНЫЙ 43.39</w:t>
            </w:r>
            <w:bookmarkEnd w:id="1"/>
            <w:r w:rsidRPr="009E6D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7A5" w:rsidRPr="009E6D4E" w:rsidRDefault="004707A5" w:rsidP="004707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07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01.10.16 по 30.12.16</w:t>
            </w:r>
          </w:p>
        </w:tc>
      </w:tr>
    </w:tbl>
    <w:p w:rsidR="004707A5" w:rsidRPr="00CD25CE" w:rsidRDefault="004707A5" w:rsidP="004707A5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4707A5" w:rsidRPr="00CD25CE" w:rsidRDefault="004707A5" w:rsidP="004707A5">
      <w:pPr>
        <w:rPr>
          <w:rFonts w:ascii="Times New Roman" w:eastAsia="Calibri" w:hAnsi="Times New Roman" w:cs="Times New Roman"/>
          <w:sz w:val="10"/>
          <w:szCs w:val="10"/>
        </w:rPr>
      </w:pPr>
      <w:r w:rsidRPr="00CD25CE">
        <w:rPr>
          <w:rFonts w:ascii="Times New Roman" w:eastAsia="Calibri" w:hAnsi="Times New Roman" w:cs="Times New Roman"/>
          <w:b/>
          <w:sz w:val="24"/>
        </w:rPr>
        <w:t>Адрес:</w:t>
      </w:r>
      <w:r w:rsidRPr="00CD25CE">
        <w:rPr>
          <w:rFonts w:ascii="Times New Roman" w:eastAsia="Calibri" w:hAnsi="Times New Roman" w:cs="Times New Roman"/>
          <w:sz w:val="24"/>
        </w:rPr>
        <w:t xml:space="preserve"> Сочи, пос. </w:t>
      </w:r>
      <w:proofErr w:type="spellStart"/>
      <w:r w:rsidRPr="00CD25CE">
        <w:rPr>
          <w:rFonts w:ascii="Times New Roman" w:eastAsia="Calibri" w:hAnsi="Times New Roman" w:cs="Times New Roman"/>
          <w:sz w:val="24"/>
        </w:rPr>
        <w:t>Лоо</w:t>
      </w:r>
      <w:proofErr w:type="spellEnd"/>
      <w:r w:rsidRPr="00CD25CE">
        <w:rPr>
          <w:rFonts w:ascii="Times New Roman" w:eastAsia="Calibri" w:hAnsi="Times New Roman" w:cs="Times New Roman"/>
          <w:sz w:val="24"/>
        </w:rPr>
        <w:t xml:space="preserve">, ул. </w:t>
      </w:r>
      <w:proofErr w:type="gramStart"/>
      <w:r w:rsidRPr="00CD25CE">
        <w:rPr>
          <w:rFonts w:ascii="Times New Roman" w:eastAsia="Calibri" w:hAnsi="Times New Roman" w:cs="Times New Roman"/>
          <w:sz w:val="24"/>
        </w:rPr>
        <w:t>Лучезарная</w:t>
      </w:r>
      <w:proofErr w:type="gramEnd"/>
      <w:r w:rsidRPr="00CD25CE">
        <w:rPr>
          <w:rFonts w:ascii="Times New Roman" w:eastAsia="Calibri" w:hAnsi="Times New Roman" w:cs="Times New Roman"/>
          <w:sz w:val="24"/>
        </w:rPr>
        <w:t xml:space="preserve"> 16</w:t>
      </w:r>
    </w:p>
    <w:p w:rsidR="004707A5" w:rsidRPr="00CD25CE" w:rsidRDefault="004707A5" w:rsidP="004707A5">
      <w:pPr>
        <w:rPr>
          <w:rFonts w:ascii="Times New Roman" w:eastAsia="Calibri" w:hAnsi="Times New Roman" w:cs="Times New Roman"/>
          <w:sz w:val="10"/>
          <w:szCs w:val="10"/>
        </w:rPr>
      </w:pPr>
    </w:p>
    <w:p w:rsidR="004707A5" w:rsidRPr="00CD25CE" w:rsidRDefault="004707A5" w:rsidP="004707A5">
      <w:pPr>
        <w:rPr>
          <w:rFonts w:ascii="Times New Roman" w:eastAsia="Calibri" w:hAnsi="Times New Roman" w:cs="Times New Roman"/>
          <w:sz w:val="24"/>
        </w:rPr>
      </w:pPr>
      <w:r w:rsidRPr="00CD25CE">
        <w:rPr>
          <w:rFonts w:ascii="Times New Roman" w:eastAsia="Calibri" w:hAnsi="Times New Roman" w:cs="Times New Roman"/>
          <w:b/>
          <w:sz w:val="24"/>
        </w:rPr>
        <w:t>Как добраться:</w:t>
      </w:r>
    </w:p>
    <w:p w:rsidR="004707A5" w:rsidRPr="00CD25CE" w:rsidRDefault="004707A5" w:rsidP="004707A5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 w:rsidRPr="00CD25CE">
        <w:rPr>
          <w:rFonts w:ascii="Times New Roman" w:eastAsia="Calibri" w:hAnsi="Times New Roman" w:cs="Times New Roman"/>
          <w:sz w:val="24"/>
        </w:rPr>
        <w:t xml:space="preserve">от аэропорта Адлер автобусом до центрального автовокзала г. Сочи, далее маршрутным такси №141 </w:t>
      </w:r>
      <w:proofErr w:type="gramStart"/>
      <w:r w:rsidRPr="00CD25CE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CD25CE">
        <w:rPr>
          <w:rFonts w:ascii="Times New Roman" w:eastAsia="Calibri" w:hAnsi="Times New Roman" w:cs="Times New Roman"/>
          <w:sz w:val="24"/>
        </w:rPr>
        <w:t xml:space="preserve"> ост. «Пансионат «Лучезарный»</w:t>
      </w:r>
    </w:p>
    <w:p w:rsidR="004707A5" w:rsidRPr="00CD25CE" w:rsidRDefault="004707A5" w:rsidP="004707A5">
      <w:pPr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10"/>
          <w:szCs w:val="10"/>
        </w:rPr>
      </w:pPr>
      <w:r w:rsidRPr="00CD25CE">
        <w:rPr>
          <w:rFonts w:ascii="Times New Roman" w:eastAsia="Calibri" w:hAnsi="Times New Roman" w:cs="Times New Roman"/>
          <w:sz w:val="24"/>
        </w:rPr>
        <w:t>от ж/д станции «</w:t>
      </w:r>
      <w:proofErr w:type="spellStart"/>
      <w:r w:rsidRPr="00CD25CE">
        <w:rPr>
          <w:rFonts w:ascii="Times New Roman" w:eastAsia="Calibri" w:hAnsi="Times New Roman" w:cs="Times New Roman"/>
          <w:sz w:val="24"/>
        </w:rPr>
        <w:t>Лоо</w:t>
      </w:r>
      <w:proofErr w:type="spellEnd"/>
      <w:r w:rsidRPr="00CD25CE">
        <w:rPr>
          <w:rFonts w:ascii="Times New Roman" w:eastAsia="Calibri" w:hAnsi="Times New Roman" w:cs="Times New Roman"/>
          <w:sz w:val="24"/>
        </w:rPr>
        <w:t xml:space="preserve">» маршрутным такси №141 </w:t>
      </w:r>
      <w:proofErr w:type="gramStart"/>
      <w:r w:rsidRPr="00CD25CE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CD25CE">
        <w:rPr>
          <w:rFonts w:ascii="Times New Roman" w:eastAsia="Calibri" w:hAnsi="Times New Roman" w:cs="Times New Roman"/>
          <w:sz w:val="24"/>
        </w:rPr>
        <w:t xml:space="preserve"> ост. «Пансионат «Лучезарный»</w:t>
      </w:r>
    </w:p>
    <w:p w:rsidR="004707A5" w:rsidRPr="00CD25CE" w:rsidRDefault="004707A5" w:rsidP="004707A5">
      <w:pPr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4707A5" w:rsidRPr="00CD25CE" w:rsidRDefault="004707A5" w:rsidP="004707A5">
      <w:pPr>
        <w:rPr>
          <w:rFonts w:ascii="Times New Roman" w:hAnsi="Times New Roman" w:cs="Times New Roman"/>
          <w:b/>
          <w:bCs/>
          <w:sz w:val="10"/>
          <w:szCs w:val="10"/>
        </w:rPr>
      </w:pPr>
      <w:r w:rsidRPr="00CD25CE">
        <w:rPr>
          <w:rFonts w:ascii="Times New Roman" w:eastAsia="Times New Roman" w:hAnsi="Times New Roman" w:cs="Times New Roman"/>
          <w:b/>
          <w:bCs/>
          <w:sz w:val="24"/>
        </w:rPr>
        <w:t xml:space="preserve">В стоимость включено: </w:t>
      </w:r>
      <w:r w:rsidRPr="00CD25CE">
        <w:rPr>
          <w:rFonts w:ascii="Times New Roman" w:eastAsia="Calibri" w:hAnsi="Times New Roman" w:cs="Times New Roman"/>
          <w:sz w:val="24"/>
        </w:rPr>
        <w:t xml:space="preserve">проживание, трехразовое питание «Шведский стол», СПА процедуры на базе отеля, пользование бассейном. </w:t>
      </w:r>
      <w:r w:rsidRPr="00CD25CE">
        <w:rPr>
          <w:rFonts w:ascii="Times New Roman" w:hAnsi="Times New Roman" w:cs="Times New Roman"/>
          <w:b/>
          <w:sz w:val="24"/>
        </w:rPr>
        <w:t>Минимальный срок бронирования 7 суток.</w:t>
      </w:r>
    </w:p>
    <w:p w:rsidR="004707A5" w:rsidRPr="00CD25CE" w:rsidRDefault="004707A5" w:rsidP="004707A5">
      <w:pPr>
        <w:autoSpaceDE w:val="0"/>
        <w:contextualSpacing/>
        <w:rPr>
          <w:rFonts w:ascii="Times New Roman" w:hAnsi="Times New Roman" w:cs="Times New Roman"/>
          <w:b/>
          <w:bCs/>
          <w:sz w:val="10"/>
          <w:szCs w:val="10"/>
        </w:rPr>
      </w:pPr>
    </w:p>
    <w:p w:rsidR="004707A5" w:rsidRPr="00CD25CE" w:rsidRDefault="004707A5" w:rsidP="004707A5">
      <w:pPr>
        <w:autoSpaceDE w:val="0"/>
        <w:contextualSpacing/>
        <w:rPr>
          <w:rFonts w:ascii="Times New Roman" w:hAnsi="Times New Roman" w:cs="Times New Roman"/>
          <w:b/>
        </w:rPr>
      </w:pPr>
      <w:r w:rsidRPr="00CD25CE">
        <w:rPr>
          <w:rFonts w:ascii="Times New Roman" w:hAnsi="Times New Roman" w:cs="Times New Roman"/>
          <w:b/>
          <w:bCs/>
          <w:sz w:val="24"/>
        </w:rPr>
        <w:t>Расчетный час</w:t>
      </w:r>
      <w:r w:rsidRPr="00CD25CE">
        <w:rPr>
          <w:rFonts w:ascii="Times New Roman" w:hAnsi="Times New Roman" w:cs="Times New Roman"/>
          <w:bCs/>
          <w:sz w:val="24"/>
        </w:rPr>
        <w:t xml:space="preserve"> в </w:t>
      </w:r>
      <w:proofErr w:type="gramStart"/>
      <w:r w:rsidRPr="00CD25CE">
        <w:rPr>
          <w:rFonts w:ascii="Times New Roman" w:hAnsi="Times New Roman" w:cs="Times New Roman"/>
          <w:bCs/>
          <w:sz w:val="24"/>
        </w:rPr>
        <w:t>пансионате</w:t>
      </w:r>
      <w:proofErr w:type="gramEnd"/>
      <w:r w:rsidRPr="00CD25CE">
        <w:rPr>
          <w:rFonts w:ascii="Times New Roman" w:hAnsi="Times New Roman" w:cs="Times New Roman"/>
          <w:bCs/>
          <w:sz w:val="24"/>
        </w:rPr>
        <w:t xml:space="preserve"> 12:00</w:t>
      </w:r>
    </w:p>
    <w:p w:rsidR="004707A5" w:rsidRPr="00CD25CE" w:rsidRDefault="004707A5" w:rsidP="004707A5">
      <w:pPr>
        <w:pStyle w:val="TableContents"/>
        <w:snapToGrid w:val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D25CE">
        <w:rPr>
          <w:rFonts w:ascii="Times New Roman" w:hAnsi="Times New Roman" w:cs="Times New Roman"/>
          <w:b/>
        </w:rPr>
        <w:t xml:space="preserve">Правила продажи: </w:t>
      </w:r>
      <w:r w:rsidRPr="00CD25CE">
        <w:rPr>
          <w:rFonts w:ascii="Times New Roman" w:hAnsi="Times New Roman" w:cs="Times New Roman"/>
        </w:rPr>
        <w:t>продажа ведется только номерами</w:t>
      </w:r>
    </w:p>
    <w:p w:rsidR="004707A5" w:rsidRDefault="004707A5" w:rsidP="004707A5">
      <w:pPr>
        <w:autoSpaceDE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CD25C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СПА процедуры, включенные в стоимость: </w:t>
      </w:r>
    </w:p>
    <w:p w:rsidR="004707A5" w:rsidRPr="004707A5" w:rsidRDefault="004707A5" w:rsidP="004707A5">
      <w:pPr>
        <w:autoSpaceDE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W w:w="10636" w:type="dxa"/>
        <w:tblInd w:w="-5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9"/>
        <w:gridCol w:w="1036"/>
        <w:gridCol w:w="1037"/>
        <w:gridCol w:w="1037"/>
        <w:gridCol w:w="1087"/>
      </w:tblGrid>
      <w:tr w:rsidR="004707A5" w:rsidRPr="00CD25CE" w:rsidTr="004707A5">
        <w:trPr>
          <w:cantSplit/>
        </w:trPr>
        <w:tc>
          <w:tcPr>
            <w:tcW w:w="6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pStyle w:val="a3"/>
              <w:snapToGrid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процедуры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процедур в зависимости от срока путевки, дней</w:t>
            </w:r>
          </w:p>
        </w:tc>
      </w:tr>
      <w:tr w:rsidR="004707A5" w:rsidRPr="00CD25CE" w:rsidTr="004707A5">
        <w:trPr>
          <w:cantSplit/>
        </w:trPr>
        <w:tc>
          <w:tcPr>
            <w:tcW w:w="6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pStyle w:val="a3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Консультация врача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Гипокситерапия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7A5" w:rsidRPr="00CD25CE" w:rsidRDefault="004707A5" w:rsidP="00FD6B66">
            <w:pPr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Воздействие климатом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Аэровоздействие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Терренкур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Аппаратный массаж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Посещение бассейна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Посещение тренажерного зала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спортивного зала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 xml:space="preserve">Фито чай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707A5" w:rsidRPr="00CD25CE" w:rsidTr="004707A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Прием лечебной ванны или лечебный душ (по назначению врача)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A5" w:rsidRPr="00CD25CE" w:rsidRDefault="004707A5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4707A5" w:rsidRPr="00CD25CE" w:rsidRDefault="004707A5" w:rsidP="004707A5">
      <w:pPr>
        <w:autoSpaceDE w:val="0"/>
        <w:rPr>
          <w:rFonts w:ascii="Times New Roman" w:eastAsia="Times New Roman" w:hAnsi="Times New Roman" w:cs="Times New Roman"/>
          <w:b/>
          <w:bCs/>
          <w:sz w:val="24"/>
        </w:rPr>
      </w:pPr>
    </w:p>
    <w:p w:rsidR="004707A5" w:rsidRPr="004707A5" w:rsidRDefault="004707A5" w:rsidP="004707A5">
      <w:pPr>
        <w:tabs>
          <w:tab w:val="left" w:pos="709"/>
        </w:tabs>
        <w:autoSpaceDE w:val="0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25CE">
        <w:rPr>
          <w:rFonts w:ascii="Times New Roman" w:eastAsia="Times New Roman" w:hAnsi="Times New Roman" w:cs="Times New Roman"/>
          <w:b/>
          <w:bCs/>
          <w:sz w:val="24"/>
        </w:rPr>
        <w:t xml:space="preserve">Примечание: </w:t>
      </w:r>
      <w:r w:rsidRPr="00CD25CE">
        <w:rPr>
          <w:rFonts w:ascii="Times New Roman" w:eastAsia="Times New Roman" w:hAnsi="Times New Roman" w:cs="Times New Roman"/>
          <w:bCs/>
          <w:sz w:val="24"/>
        </w:rPr>
        <w:t xml:space="preserve">Виды и количество процедур назначает врач в </w:t>
      </w:r>
      <w:proofErr w:type="gramStart"/>
      <w:r w:rsidRPr="00CD25CE">
        <w:rPr>
          <w:rFonts w:ascii="Times New Roman" w:eastAsia="Times New Roman" w:hAnsi="Times New Roman" w:cs="Times New Roman"/>
          <w:bCs/>
          <w:sz w:val="24"/>
        </w:rPr>
        <w:t>соответствии</w:t>
      </w:r>
      <w:proofErr w:type="gramEnd"/>
      <w:r w:rsidRPr="00CD25CE">
        <w:rPr>
          <w:rFonts w:ascii="Times New Roman" w:eastAsia="Times New Roman" w:hAnsi="Times New Roman" w:cs="Times New Roman"/>
          <w:bCs/>
          <w:sz w:val="24"/>
        </w:rPr>
        <w:t xml:space="preserve"> с показаниями и противопоказаниями в индивидуальном порядке.</w:t>
      </w:r>
    </w:p>
    <w:p w:rsidR="004707A5" w:rsidRPr="00CD25CE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  <w:bookmarkStart w:id="2" w:name="__RefHeading___Toc460515400"/>
      <w:bookmarkEnd w:id="2"/>
    </w:p>
    <w:p w:rsidR="004707A5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</w:p>
    <w:p w:rsidR="004707A5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</w:p>
    <w:p w:rsidR="004707A5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</w:p>
    <w:p w:rsidR="004707A5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</w:p>
    <w:p w:rsidR="004707A5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</w:p>
    <w:p w:rsidR="004707A5" w:rsidRDefault="004707A5" w:rsidP="004707A5">
      <w:pPr>
        <w:rPr>
          <w:rFonts w:ascii="Times New Roman" w:eastAsia="Times New Roman" w:hAnsi="Times New Roman" w:cs="Times New Roman"/>
          <w:bCs/>
          <w:sz w:val="24"/>
        </w:rPr>
      </w:pPr>
    </w:p>
    <w:p w:rsidR="009F4253" w:rsidRDefault="004707A5"/>
    <w:sectPr w:rsidR="009F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1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A5"/>
    <w:rsid w:val="000B371C"/>
    <w:rsid w:val="000F6B58"/>
    <w:rsid w:val="004707A5"/>
    <w:rsid w:val="004D1652"/>
    <w:rsid w:val="004F3980"/>
    <w:rsid w:val="006D0F2A"/>
    <w:rsid w:val="0094701F"/>
    <w:rsid w:val="00986E26"/>
    <w:rsid w:val="0099397A"/>
    <w:rsid w:val="00A478E4"/>
    <w:rsid w:val="00C13D1B"/>
    <w:rsid w:val="00C42FEE"/>
    <w:rsid w:val="00E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5"/>
    <w:pPr>
      <w:suppressAutoHyphens/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707A5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7A5"/>
    <w:rPr>
      <w:rFonts w:ascii="Calibri Light" w:eastAsia="Times New Roman" w:hAnsi="Calibri Light" w:cs="Calibri Light"/>
      <w:b/>
      <w:bCs/>
      <w:kern w:val="1"/>
      <w:sz w:val="32"/>
      <w:szCs w:val="29"/>
      <w:lang w:eastAsia="zh-CN" w:bidi="hi-IN"/>
    </w:rPr>
  </w:style>
  <w:style w:type="paragraph" w:customStyle="1" w:styleId="a3">
    <w:name w:val="Содержимое таблицы"/>
    <w:basedOn w:val="a"/>
    <w:rsid w:val="004707A5"/>
    <w:pPr>
      <w:suppressLineNumbers/>
    </w:pPr>
  </w:style>
  <w:style w:type="paragraph" w:customStyle="1" w:styleId="TableContents">
    <w:name w:val="Table Contents"/>
    <w:basedOn w:val="a"/>
    <w:rsid w:val="004707A5"/>
    <w:pPr>
      <w:widowControl w:val="0"/>
      <w:suppressLineNumbers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5"/>
    <w:pPr>
      <w:suppressAutoHyphens/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707A5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7A5"/>
    <w:rPr>
      <w:rFonts w:ascii="Calibri Light" w:eastAsia="Times New Roman" w:hAnsi="Calibri Light" w:cs="Calibri Light"/>
      <w:b/>
      <w:bCs/>
      <w:kern w:val="1"/>
      <w:sz w:val="32"/>
      <w:szCs w:val="29"/>
      <w:lang w:eastAsia="zh-CN" w:bidi="hi-IN"/>
    </w:rPr>
  </w:style>
  <w:style w:type="paragraph" w:customStyle="1" w:styleId="a3">
    <w:name w:val="Содержимое таблицы"/>
    <w:basedOn w:val="a"/>
    <w:rsid w:val="004707A5"/>
    <w:pPr>
      <w:suppressLineNumbers/>
    </w:pPr>
  </w:style>
  <w:style w:type="paragraph" w:customStyle="1" w:styleId="TableContents">
    <w:name w:val="Table Contents"/>
    <w:basedOn w:val="a"/>
    <w:rsid w:val="004707A5"/>
    <w:pPr>
      <w:widowControl w:val="0"/>
      <w:suppressLineNumbers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 Ksenia</dc:creator>
  <cp:lastModifiedBy>Rusnak Ksenia</cp:lastModifiedBy>
  <cp:revision>1</cp:revision>
  <dcterms:created xsi:type="dcterms:W3CDTF">2016-10-20T10:51:00Z</dcterms:created>
  <dcterms:modified xsi:type="dcterms:W3CDTF">2016-10-20T10:52:00Z</dcterms:modified>
</cp:coreProperties>
</file>